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FCEBB" w14:textId="77777777" w:rsidR="00F91496" w:rsidRPr="00F91496" w:rsidRDefault="004D7CA6" w:rsidP="00F91496">
      <w:pPr>
        <w:ind w:left="720"/>
        <w:jc w:val="center"/>
        <w:rPr>
          <w:rFonts w:ascii="Book Antiqua" w:hAnsi="Book Antiqua"/>
          <w:b/>
          <w:bCs/>
          <w:u w:val="single"/>
        </w:rPr>
      </w:pPr>
      <w:r w:rsidRPr="00F91496">
        <w:rPr>
          <w:rFonts w:ascii="Book Antiqua" w:hAnsi="Book Antiqua"/>
          <w:b/>
          <w:bCs/>
          <w:u w:val="single"/>
        </w:rPr>
        <w:t xml:space="preserve">Corporate Action - List of Document - </w:t>
      </w:r>
      <w:r w:rsidR="00F91496" w:rsidRPr="00F91496">
        <w:rPr>
          <w:rFonts w:ascii="Book Antiqua" w:hAnsi="Book Antiqua"/>
          <w:b/>
          <w:bCs/>
          <w:u w:val="single"/>
        </w:rPr>
        <w:t>Rejected Cases</w:t>
      </w:r>
    </w:p>
    <w:p w14:paraId="5FD5FDDA" w14:textId="4DCAB27A" w:rsidR="004D7CA6" w:rsidRPr="00F91496" w:rsidRDefault="004D7CA6" w:rsidP="004D7CA6">
      <w:pPr>
        <w:jc w:val="center"/>
        <w:rPr>
          <w:rFonts w:ascii="Book Antiqua" w:hAnsi="Book Antiqua"/>
          <w:b/>
          <w:bCs/>
          <w:u w:val="single"/>
        </w:rPr>
      </w:pPr>
    </w:p>
    <w:p w14:paraId="49D3925B" w14:textId="2603EDA6" w:rsidR="00F91496" w:rsidRPr="00F91496" w:rsidRDefault="00F91496" w:rsidP="00F91496">
      <w:pPr>
        <w:numPr>
          <w:ilvl w:val="0"/>
          <w:numId w:val="1"/>
        </w:numPr>
        <w:rPr>
          <w:rFonts w:ascii="Book Antiqua" w:hAnsi="Book Antiqua"/>
        </w:rPr>
      </w:pPr>
      <w:r w:rsidRPr="00F91496">
        <w:rPr>
          <w:rFonts w:ascii="Book Antiqua" w:hAnsi="Book Antiqua"/>
        </w:rPr>
        <w:t>CA form (in attached format) (being digitally signed by Managing Director/ Company Secretary) </w:t>
      </w:r>
      <w:r w:rsidRPr="00F91496">
        <w:rPr>
          <w:rFonts w:ascii="Book Antiqua" w:hAnsi="Book Antiqua"/>
        </w:rPr>
        <w:t xml:space="preserve"> </w:t>
      </w:r>
    </w:p>
    <w:p w14:paraId="54A2961B" w14:textId="77777777" w:rsidR="00F91496" w:rsidRPr="00F91496" w:rsidRDefault="00F91496" w:rsidP="00F91496">
      <w:pPr>
        <w:numPr>
          <w:ilvl w:val="0"/>
          <w:numId w:val="1"/>
        </w:numPr>
        <w:rPr>
          <w:rFonts w:ascii="Book Antiqua" w:hAnsi="Book Antiqua"/>
        </w:rPr>
      </w:pPr>
      <w:r w:rsidRPr="00F91496">
        <w:rPr>
          <w:rFonts w:ascii="Book Antiqua" w:hAnsi="Book Antiqua"/>
        </w:rPr>
        <w:t>Corporate action fees</w:t>
      </w:r>
    </w:p>
    <w:p w14:paraId="7C657CF8" w14:textId="77777777" w:rsidR="00F91496" w:rsidRPr="00F91496" w:rsidRDefault="00F91496" w:rsidP="00F91496">
      <w:pPr>
        <w:numPr>
          <w:ilvl w:val="0"/>
          <w:numId w:val="1"/>
        </w:numPr>
        <w:rPr>
          <w:rFonts w:ascii="Book Antiqua" w:hAnsi="Book Antiqua"/>
        </w:rPr>
      </w:pPr>
      <w:r w:rsidRPr="00F91496">
        <w:rPr>
          <w:rFonts w:ascii="Book Antiqua" w:hAnsi="Book Antiqua"/>
        </w:rPr>
        <w:t>Name confirmation letter from RTA</w:t>
      </w:r>
    </w:p>
    <w:p w14:paraId="5C783D43" w14:textId="77777777" w:rsidR="00F91496" w:rsidRPr="00F91496" w:rsidRDefault="00F91496" w:rsidP="00F91496">
      <w:pPr>
        <w:numPr>
          <w:ilvl w:val="0"/>
          <w:numId w:val="1"/>
        </w:numPr>
        <w:rPr>
          <w:rFonts w:ascii="Book Antiqua" w:hAnsi="Book Antiqua"/>
        </w:rPr>
      </w:pPr>
      <w:r w:rsidRPr="00F91496">
        <w:rPr>
          <w:rFonts w:ascii="Book Antiqua" w:hAnsi="Book Antiqua"/>
        </w:rPr>
        <w:t>Rejection Report</w:t>
      </w:r>
    </w:p>
    <w:p w14:paraId="5BED7B08" w14:textId="77777777" w:rsidR="004D7CA6" w:rsidRPr="00F91496" w:rsidRDefault="004D7CA6" w:rsidP="00F91496">
      <w:pPr>
        <w:ind w:left="720"/>
        <w:rPr>
          <w:rFonts w:ascii="Book Antiqua" w:hAnsi="Book Antiqua"/>
        </w:rPr>
      </w:pPr>
    </w:p>
    <w:sectPr w:rsidR="004D7CA6" w:rsidRPr="00F91496" w:rsidSect="004D7C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4099B"/>
    <w:multiLevelType w:val="multilevel"/>
    <w:tmpl w:val="828E1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A36D71"/>
    <w:multiLevelType w:val="multilevel"/>
    <w:tmpl w:val="BDAAD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DE5F91"/>
    <w:multiLevelType w:val="multilevel"/>
    <w:tmpl w:val="2F7E4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3956380">
    <w:abstractNumId w:val="1"/>
  </w:num>
  <w:num w:numId="2" w16cid:durableId="191463063">
    <w:abstractNumId w:val="0"/>
  </w:num>
  <w:num w:numId="3" w16cid:durableId="1951931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CA6"/>
    <w:rsid w:val="004D7CA6"/>
    <w:rsid w:val="008D1242"/>
    <w:rsid w:val="00F9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E58B9"/>
  <w15:chartTrackingRefBased/>
  <w15:docId w15:val="{2B14F391-52A3-43AF-AB65-A3191841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CA6"/>
  </w:style>
  <w:style w:type="paragraph" w:styleId="Heading1">
    <w:name w:val="heading 1"/>
    <w:basedOn w:val="Normal"/>
    <w:next w:val="Normal"/>
    <w:link w:val="Heading1Char"/>
    <w:uiPriority w:val="9"/>
    <w:qFormat/>
    <w:rsid w:val="004D7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C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C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C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C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C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C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C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C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C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C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C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C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C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C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C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C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C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C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C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C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C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CA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914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14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Mehak</dc:creator>
  <cp:keywords/>
  <dc:description/>
  <cp:lastModifiedBy>Mehak</cp:lastModifiedBy>
  <cp:revision>2</cp:revision>
  <dcterms:created xsi:type="dcterms:W3CDTF">2026-04-27T11:55:00Z</dcterms:created>
  <dcterms:modified xsi:type="dcterms:W3CDTF">2026-04-27T11:55:00Z</dcterms:modified>
</cp:coreProperties>
</file>